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D1" w:rsidRDefault="00C923D1" w:rsidP="00C923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923D1" w:rsidRDefault="00C923D1" w:rsidP="00C923D1">
      <w:pPr>
        <w:shd w:val="clear" w:color="auto" w:fill="FFFFFF"/>
        <w:tabs>
          <w:tab w:val="left" w:pos="5442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ab/>
        <w:t>Принято на заседании КТС</w:t>
      </w:r>
    </w:p>
    <w:p w:rsidR="00C923D1" w:rsidRDefault="00C923D1" w:rsidP="00C923D1">
      <w:pPr>
        <w:shd w:val="clear" w:color="auto" w:fill="FFFFFF"/>
        <w:tabs>
          <w:tab w:val="left" w:pos="5442"/>
        </w:tabs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923D1" w:rsidRDefault="00C923D1" w:rsidP="00C923D1">
      <w:pPr>
        <w:shd w:val="clear" w:color="auto" w:fill="FFFFFF"/>
        <w:spacing w:after="0" w:line="240" w:lineRule="auto"/>
      </w:pPr>
    </w:p>
    <w:p w:rsidR="00C923D1" w:rsidRDefault="00C923D1" w:rsidP="008650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865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501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 по трудовым спорам первичной профсоюзной организации            МБОУ «ст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 w:rsidR="00865019">
        <w:rPr>
          <w:rFonts w:ascii="Times New Roman" w:hAnsi="Times New Roman" w:cs="Times New Roman"/>
          <w:sz w:val="28"/>
          <w:szCs w:val="28"/>
        </w:rPr>
        <w:t>рланюртовская СОШ»  на 2021год</w:t>
      </w:r>
    </w:p>
    <w:tbl>
      <w:tblPr>
        <w:tblStyle w:val="a3"/>
        <w:tblW w:w="0" w:type="auto"/>
        <w:tblInd w:w="662" w:type="dxa"/>
        <w:tblLayout w:type="fixed"/>
        <w:tblLook w:val="04A0"/>
      </w:tblPr>
      <w:tblGrid>
        <w:gridCol w:w="817"/>
        <w:gridCol w:w="3998"/>
        <w:gridCol w:w="1843"/>
        <w:gridCol w:w="2239"/>
      </w:tblGrid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№№п.п.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и принятие плана работы на 2021г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трудового законодательства в вопросах: оплаты труда,  предоставления материального поощрения, порядка применения поощрения 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соблюдению Правил внутреннего трудового распорядка; перерывов для отдыха и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совместных комиссий по охране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спорных и конфликтных вопросов.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Размещение информации о работе комиссии на   официальном сайте МБОУ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надобности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КТС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Рассмотрение поступивших жалоб, ведение журнала обращений, протоколов заседаний конфликтных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секретарь КТС</w:t>
            </w:r>
          </w:p>
        </w:tc>
      </w:tr>
      <w:tr w:rsidR="00C923D1" w:rsidTr="008650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принятии и согласовании локальных актов ОУ, входящих в компетенции Комиссии.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C923D1" w:rsidRDefault="00C923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КТС</w:t>
            </w:r>
          </w:p>
        </w:tc>
      </w:tr>
    </w:tbl>
    <w:p w:rsidR="00882CF7" w:rsidRPr="00C923D1" w:rsidRDefault="008650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</w:t>
      </w:r>
      <w:r w:rsidR="00C923D1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C923D1">
        <w:rPr>
          <w:rFonts w:ascii="Times New Roman" w:hAnsi="Times New Roman" w:cs="Times New Roman"/>
          <w:b/>
          <w:sz w:val="28"/>
          <w:szCs w:val="28"/>
        </w:rPr>
        <w:t>/Нарбекова Н.В.</w:t>
      </w:r>
      <w:bookmarkStart w:id="0" w:name="_GoBack"/>
      <w:bookmarkEnd w:id="0"/>
      <w:r w:rsidR="00C923D1">
        <w:rPr>
          <w:rFonts w:ascii="Times New Roman" w:hAnsi="Times New Roman" w:cs="Times New Roman"/>
          <w:b/>
          <w:sz w:val="28"/>
          <w:szCs w:val="28"/>
        </w:rPr>
        <w:t>/</w:t>
      </w:r>
    </w:p>
    <w:sectPr w:rsidR="00882CF7" w:rsidRPr="00C923D1" w:rsidSect="0086501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CF7"/>
    <w:rsid w:val="007F0AAA"/>
    <w:rsid w:val="00865019"/>
    <w:rsid w:val="00882CF7"/>
    <w:rsid w:val="00C661B6"/>
    <w:rsid w:val="00C9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Ю</cp:lastModifiedBy>
  <cp:revision>4</cp:revision>
  <dcterms:created xsi:type="dcterms:W3CDTF">2021-04-08T18:15:00Z</dcterms:created>
  <dcterms:modified xsi:type="dcterms:W3CDTF">2021-04-08T20:56:00Z</dcterms:modified>
</cp:coreProperties>
</file>