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03"/>
        <w:tblW w:w="15134" w:type="dxa"/>
        <w:tblLook w:val="0000"/>
      </w:tblPr>
      <w:tblGrid>
        <w:gridCol w:w="480"/>
        <w:gridCol w:w="1755"/>
        <w:gridCol w:w="6520"/>
        <w:gridCol w:w="3402"/>
        <w:gridCol w:w="2977"/>
      </w:tblGrid>
      <w:tr w:rsidR="001733BF" w:rsidRPr="001733BF" w:rsidTr="002D4314">
        <w:trPr>
          <w:trHeight w:val="192"/>
        </w:trPr>
        <w:tc>
          <w:tcPr>
            <w:tcW w:w="15134" w:type="dxa"/>
            <w:gridSpan w:val="5"/>
          </w:tcPr>
          <w:p w:rsidR="001733BF" w:rsidRDefault="001733BF" w:rsidP="002D4314">
            <w:pPr>
              <w:spacing w:after="0" w:line="240" w:lineRule="auto"/>
              <w:ind w:right="-67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33BF">
              <w:rPr>
                <w:rFonts w:ascii="Times New Roman" w:hAnsi="Times New Roman" w:cs="Times New Roman"/>
                <w:b/>
                <w:sz w:val="32"/>
                <w:szCs w:val="32"/>
              </w:rPr>
              <w:t>Дневник для 3 «В» класса МБОУ «ст.Карланюртовская  СОШ»</w:t>
            </w:r>
          </w:p>
          <w:p w:rsidR="002D4314" w:rsidRPr="001733BF" w:rsidRDefault="002D4314" w:rsidP="002D4314">
            <w:pPr>
              <w:spacing w:after="0" w:line="240" w:lineRule="auto"/>
              <w:ind w:right="-67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33BF" w:rsidRPr="001733BF" w:rsidTr="002D4314">
        <w:tblPrEx>
          <w:tblLook w:val="04A0"/>
        </w:tblPrEx>
        <w:trPr>
          <w:trHeight w:val="276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1733BF" w:rsidRDefault="001733BF" w:rsidP="002D4314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3B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20 апреля</w:t>
            </w:r>
          </w:p>
        </w:tc>
      </w:tr>
      <w:tr w:rsidR="001733BF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33BF" w:rsidRPr="002D4314" w:rsidTr="002D4314">
        <w:tblPrEx>
          <w:tblLook w:val="04A0"/>
        </w:tblPrEx>
        <w:trPr>
          <w:trHeight w:val="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BF" w:rsidRPr="002D4314" w:rsidRDefault="001733BF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1733BF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Родной </w:t>
            </w:r>
            <w:r w:rsidR="002D4314" w:rsidRPr="002D4314">
              <w:rPr>
                <w:rFonts w:ascii="Times New Roman" w:hAnsi="Times New Roman" w:cs="Times New Roman"/>
              </w:rPr>
              <w:t>яз/</w:t>
            </w:r>
          </w:p>
          <w:p w:rsidR="001733BF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(Родн.русс</w:t>
            </w:r>
            <w:r w:rsidR="001733BF" w:rsidRPr="002D43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1733BF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Общее время глаголов.</w:t>
            </w:r>
          </w:p>
          <w:p w:rsidR="001733BF" w:rsidRPr="002D4314" w:rsidRDefault="001733BF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Главные члены 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33BF" w:rsidRPr="002D4314" w:rsidRDefault="001733BF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Авар.ру</w:t>
            </w:r>
          </w:p>
          <w:p w:rsidR="001733BF" w:rsidRPr="002D4314" w:rsidRDefault="001733BF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733BF" w:rsidRPr="002D4314" w:rsidRDefault="001733BF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Стр.125, упр. 266.</w:t>
            </w:r>
          </w:p>
        </w:tc>
      </w:tr>
      <w:tr w:rsidR="002D4314" w:rsidRPr="002D4314" w:rsidTr="002D4314">
        <w:tblPrEx>
          <w:tblLook w:val="04A0"/>
        </w:tblPrEx>
        <w:trPr>
          <w:trHeight w:val="2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Национальные народные игры.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Ознакомиться 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Приемы устного умножения и деления.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№1,№5 стр82</w:t>
            </w:r>
          </w:p>
        </w:tc>
      </w:tr>
      <w:tr w:rsidR="002D4314" w:rsidRPr="002D4314" w:rsidTr="002D4314">
        <w:tblPrEx>
          <w:tblLook w:val="04A0"/>
        </w:tblPrEx>
        <w:trPr>
          <w:trHeight w:val="4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Контрольное списывание по теме «Имя прилагательное и местоимение»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Учи.ру. Части речи.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Карточки (Учи.ру)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Урок чтения «Хорошие друзья»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№15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Упр.3, стр. 55</w:t>
            </w:r>
          </w:p>
        </w:tc>
      </w:tr>
      <w:tr w:rsidR="002D4314" w:rsidRPr="002D4314" w:rsidTr="002D4314">
        <w:tblPrEx>
          <w:tblLook w:val="04A0"/>
        </w:tblPrEx>
        <w:trPr>
          <w:trHeight w:val="302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21 апреля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rPr>
          <w:trHeight w:val="44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Приемы устного умножения и деления.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62 (Тренировочные задания)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  №4  №5стр 83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Родной яз/</w:t>
            </w:r>
          </w:p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(Родн.русс)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Настоящее время глаголов.</w:t>
            </w:r>
          </w:p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Второстепенные члены 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Авар.ру</w:t>
            </w:r>
          </w:p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Упр.270, стр127</w:t>
            </w:r>
          </w:p>
        </w:tc>
      </w:tr>
      <w:tr w:rsidR="002D4314" w:rsidRPr="002D4314" w:rsidTr="002D4314">
        <w:tblPrEx>
          <w:tblLook w:val="04A0"/>
        </w:tblPrEx>
        <w:trPr>
          <w:trHeight w:val="1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Обобщение знаний о местоимении.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Учи.ру. Части речи.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Карточки (Учи.ру)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 Н.Носов «Федина задача»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Краткий пересказ.</w:t>
            </w:r>
          </w:p>
        </w:tc>
      </w:tr>
      <w:tr w:rsidR="002D4314" w:rsidRPr="002D4314" w:rsidTr="002D4314">
        <w:tblPrEx>
          <w:tblLook w:val="04A0"/>
        </w:tblPrEx>
        <w:trPr>
          <w:trHeight w:val="3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Прокофьев. Симфоническая «сказка»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4, п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Краткий конспект по теме.</w:t>
            </w:r>
          </w:p>
        </w:tc>
      </w:tr>
      <w:tr w:rsidR="002D4314" w:rsidRPr="002D4314" w:rsidTr="002D4314">
        <w:tblPrEx>
          <w:tblLook w:val="04A0"/>
        </w:tblPrEx>
        <w:trPr>
          <w:trHeight w:val="237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hAnsi="Times New Roman" w:cs="Times New Roman"/>
                <w:b/>
                <w:sz w:val="24"/>
                <w:szCs w:val="24"/>
              </w:rPr>
              <w:t>Среда, 22  апреля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На севере Европы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Стр. 108-116 читать, стр. 116 (1,3 письменно)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 Глагол и его роль в речи.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№173 стр. 102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Приемы устного умножения и деления.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62 (Контрольные задания1)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№1, №2 стр.84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Н.Носов «Телефон»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Стр.170-172, читать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Как ты отпразднуешь «День Дружбы»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РЭШ. Урок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Упр. 4, стр. 56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23  апреля</w:t>
            </w:r>
          </w:p>
        </w:tc>
      </w:tr>
      <w:tr w:rsidR="002D4314" w:rsidRPr="002D4314" w:rsidTr="002D4314">
        <w:tblPrEx>
          <w:tblLook w:val="04A0"/>
        </w:tblPrEx>
        <w:trPr>
          <w:trHeight w:val="3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Виды треугольников.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№1, № 4  стр. 85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Родной(рр)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Контрольное списывание «Два друга».</w:t>
            </w:r>
          </w:p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Связь слов в предложении.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72 (Тренировочные задания)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№176, стр103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Национальные народные игры.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24  апреля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Ходьба и бег.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Закрепить.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Родной(рр)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Л.Толстой «Признаки весны».</w:t>
            </w:r>
          </w:p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Ф.Алиева «Мемориал»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Авар.ру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Стр.69-70 пересказ.</w:t>
            </w:r>
          </w:p>
          <w:p w:rsidR="002D4314" w:rsidRPr="002D4314" w:rsidRDefault="002D4314" w:rsidP="002D4314">
            <w:pPr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 Прочитать 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Что такое Бенилюкс.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Стр.118-124 читать, стр.124, задания 1,2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Темпы. Гамбиты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Выучить задания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«Переплетные работы»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475525" w:rsidP="002D4314">
            <w:pPr>
              <w:contextualSpacing/>
              <w:rPr>
                <w:rFonts w:ascii="Times New Roman" w:hAnsi="Times New Roman" w:cs="Times New Roman"/>
              </w:rPr>
            </w:pPr>
            <w:hyperlink r:id="rId7" w:history="1">
              <w:r w:rsidR="002D4314" w:rsidRPr="002D4314">
                <w:rPr>
                  <w:rStyle w:val="a8"/>
                  <w:rFonts w:ascii="Times New Roman" w:hAnsi="Times New Roman" w:cs="Times New Roman"/>
                  <w:lang w:val="en-US"/>
                </w:rPr>
                <w:t>www.YouTube.com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contextualSpacing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Изготовить работу.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25  апреля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Снежинка.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475525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2D4314" w:rsidRPr="002D4314">
                <w:rPr>
                  <w:rStyle w:val="a8"/>
                  <w:rFonts w:ascii="Times New Roman" w:hAnsi="Times New Roman" w:cs="Times New Roman"/>
                </w:rPr>
                <w:t>https://youtu.be/</w:t>
              </w:r>
              <w:r w:rsidR="002D4314" w:rsidRPr="002D4314">
                <w:rPr>
                  <w:rStyle w:val="a8"/>
                  <w:rFonts w:ascii="Times New Roman" w:hAnsi="Times New Roman" w:cs="Times New Roman"/>
                  <w:lang w:val="en-US"/>
                </w:rPr>
                <w:t>vjd892WODYc</w:t>
              </w:r>
            </w:hyperlink>
            <w:r w:rsidR="002D4314" w:rsidRPr="002D431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72 (Контрольные задания1)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№178 стр104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D431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Картина-натюрморт. Жанр натюрморта.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475525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2D4314" w:rsidRPr="002D4314">
                <w:rPr>
                  <w:rStyle w:val="a8"/>
                  <w:rFonts w:ascii="Times New Roman" w:hAnsi="Times New Roman" w:cs="Times New Roman"/>
                  <w:lang w:val="en-US"/>
                </w:rPr>
                <w:t>https</w:t>
              </w:r>
              <w:r w:rsidR="002D4314" w:rsidRPr="002D4314">
                <w:rPr>
                  <w:rStyle w:val="a8"/>
                  <w:rFonts w:ascii="Times New Roman" w:hAnsi="Times New Roman" w:cs="Times New Roman"/>
                </w:rPr>
                <w:t>:</w:t>
              </w:r>
              <w:r w:rsidR="002D4314" w:rsidRPr="002D4314">
                <w:rPr>
                  <w:rStyle w:val="a8"/>
                  <w:rFonts w:ascii="Times New Roman" w:hAnsi="Times New Roman" w:cs="Times New Roman"/>
                  <w:lang w:val="en-US"/>
                </w:rPr>
                <w:t>//youtu.be/Kz7i9xd4Axk</w:t>
              </w:r>
            </w:hyperlink>
            <w:r w:rsidR="002D4314" w:rsidRPr="002D431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Составить композицию для натюрморта</w:t>
            </w:r>
          </w:p>
        </w:tc>
      </w:tr>
      <w:tr w:rsidR="002D4314" w:rsidRPr="002D4314" w:rsidTr="002D4314">
        <w:tblPrEx>
          <w:tblLook w:val="04A0"/>
        </w:tblPrEx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14" w:rsidRPr="002D4314" w:rsidRDefault="002D4314" w:rsidP="002D4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В.Драгунский «Друг детства»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РЭШ Урок 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D4314" w:rsidRPr="002D4314" w:rsidRDefault="002D4314" w:rsidP="002D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314">
              <w:rPr>
                <w:rFonts w:ascii="Times New Roman" w:hAnsi="Times New Roman" w:cs="Times New Roman"/>
              </w:rPr>
              <w:t>Чтение и пересказ.</w:t>
            </w:r>
          </w:p>
        </w:tc>
      </w:tr>
    </w:tbl>
    <w:p w:rsidR="00FD7595" w:rsidRPr="002D4314" w:rsidRDefault="00FD7595" w:rsidP="001733BF">
      <w:bookmarkStart w:id="0" w:name="_GoBack"/>
      <w:bookmarkEnd w:id="0"/>
    </w:p>
    <w:sectPr w:rsidR="00FD7595" w:rsidRPr="002D4314" w:rsidSect="001733BF">
      <w:headerReference w:type="default" r:id="rId10"/>
      <w:pgSz w:w="16838" w:h="11906" w:orient="landscape"/>
      <w:pgMar w:top="-46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FD7" w:rsidRDefault="00F85FD7" w:rsidP="001733BF">
      <w:pPr>
        <w:spacing w:after="0" w:line="240" w:lineRule="auto"/>
      </w:pPr>
      <w:r>
        <w:separator/>
      </w:r>
    </w:p>
  </w:endnote>
  <w:endnote w:type="continuationSeparator" w:id="0">
    <w:p w:rsidR="00F85FD7" w:rsidRDefault="00F85FD7" w:rsidP="0017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FD7" w:rsidRDefault="00F85FD7" w:rsidP="001733BF">
      <w:pPr>
        <w:spacing w:after="0" w:line="240" w:lineRule="auto"/>
      </w:pPr>
      <w:r>
        <w:separator/>
      </w:r>
    </w:p>
  </w:footnote>
  <w:footnote w:type="continuationSeparator" w:id="0">
    <w:p w:rsidR="00F85FD7" w:rsidRDefault="00F85FD7" w:rsidP="0017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BF" w:rsidRDefault="001733BF" w:rsidP="001733BF">
    <w:pPr>
      <w:rPr>
        <w:rFonts w:ascii="Times New Roman" w:hAnsi="Times New Roman" w:cs="Times New Roman"/>
        <w:b/>
        <w:sz w:val="28"/>
        <w:szCs w:val="28"/>
      </w:rPr>
    </w:pPr>
  </w:p>
  <w:p w:rsidR="001733BF" w:rsidRDefault="001733BF" w:rsidP="001733BF"/>
  <w:p w:rsidR="001733BF" w:rsidRPr="001733BF" w:rsidRDefault="001733BF" w:rsidP="001733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733BF"/>
    <w:rsid w:val="001733BF"/>
    <w:rsid w:val="002B047D"/>
    <w:rsid w:val="002D4314"/>
    <w:rsid w:val="00475525"/>
    <w:rsid w:val="00480450"/>
    <w:rsid w:val="00C908CF"/>
    <w:rsid w:val="00D75A8A"/>
    <w:rsid w:val="00F85FD7"/>
    <w:rsid w:val="00FD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B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7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33BF"/>
  </w:style>
  <w:style w:type="paragraph" w:styleId="a6">
    <w:name w:val="footer"/>
    <w:basedOn w:val="a"/>
    <w:link w:val="a7"/>
    <w:uiPriority w:val="99"/>
    <w:semiHidden/>
    <w:unhideWhenUsed/>
    <w:rsid w:val="0017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33BF"/>
  </w:style>
  <w:style w:type="character" w:styleId="a8">
    <w:name w:val="Hyperlink"/>
    <w:basedOn w:val="a0"/>
    <w:uiPriority w:val="99"/>
    <w:unhideWhenUsed/>
    <w:rsid w:val="001733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jd892WODY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Kz7i9xd4Ax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AE58-A7AC-47F0-AE2C-C6AD5C00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2</cp:revision>
  <dcterms:created xsi:type="dcterms:W3CDTF">2020-04-19T20:55:00Z</dcterms:created>
  <dcterms:modified xsi:type="dcterms:W3CDTF">2020-04-19T20:55:00Z</dcterms:modified>
</cp:coreProperties>
</file>